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17A559C8"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9C2DD9">
        <w:rPr>
          <w:rFonts w:ascii="Times New Roman" w:hAnsi="Times New Roman" w:cs="Times New Roman"/>
          <w:sz w:val="24"/>
          <w:szCs w:val="24"/>
        </w:rPr>
        <w:t>4</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Ju</w:t>
      </w:r>
      <w:r w:rsidR="009C2DD9">
        <w:rPr>
          <w:rFonts w:ascii="Times New Roman" w:hAnsi="Times New Roman" w:cs="Times New Roman"/>
          <w:sz w:val="24"/>
          <w:szCs w:val="24"/>
        </w:rPr>
        <w:t>ly</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04E1FA07" w14:textId="77777777" w:rsidR="004A0028" w:rsidRDefault="004A0028" w:rsidP="004A0028">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Pr>
          <w:rFonts w:ascii="Times New Roman" w:hAnsi="Times New Roman" w:cs="Times New Roman"/>
          <w:sz w:val="24"/>
          <w:szCs w:val="24"/>
        </w:rPr>
        <w:t xml:space="preserve"> </w:t>
      </w:r>
    </w:p>
    <w:p w14:paraId="1AB730DC" w14:textId="77777777" w:rsidR="009C2DD9"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1</w:t>
      </w:r>
      <w:r w:rsidR="009C2DD9">
        <w:rPr>
          <w:rFonts w:ascii="Times New Roman" w:hAnsi="Times New Roman" w:cs="Times New Roman"/>
          <w:sz w:val="24"/>
          <w:szCs w:val="24"/>
        </w:rPr>
        <w:t>0</w:t>
      </w:r>
      <w:r w:rsidRPr="004A0028">
        <w:rPr>
          <w:rFonts w:ascii="Times New Roman" w:hAnsi="Times New Roman" w:cs="Times New Roman"/>
          <w:sz w:val="24"/>
          <w:szCs w:val="24"/>
          <w:vertAlign w:val="superscript"/>
        </w:rPr>
        <w:t>th</w:t>
      </w:r>
      <w:r>
        <w:rPr>
          <w:rFonts w:ascii="Times New Roman" w:hAnsi="Times New Roman" w:cs="Times New Roman"/>
          <w:sz w:val="24"/>
          <w:szCs w:val="24"/>
        </w:rPr>
        <w:t xml:space="preserve"> Ju</w:t>
      </w:r>
      <w:r w:rsidR="009C2DD9">
        <w:rPr>
          <w:rFonts w:ascii="Times New Roman" w:hAnsi="Times New Roman" w:cs="Times New Roman"/>
          <w:sz w:val="24"/>
          <w:szCs w:val="24"/>
        </w:rPr>
        <w:t>ly</w:t>
      </w:r>
      <w:r>
        <w:rPr>
          <w:rFonts w:ascii="Times New Roman" w:hAnsi="Times New Roman" w:cs="Times New Roman"/>
          <w:sz w:val="24"/>
          <w:szCs w:val="24"/>
        </w:rPr>
        <w:t xml:space="preserve"> </w:t>
      </w:r>
      <w:r w:rsidRPr="002667D2">
        <w:rPr>
          <w:rFonts w:ascii="Times New Roman" w:hAnsi="Times New Roman" w:cs="Times New Roman"/>
          <w:sz w:val="24"/>
          <w:szCs w:val="24"/>
        </w:rPr>
        <w:t>20</w:t>
      </w:r>
      <w:r>
        <w:rPr>
          <w:rFonts w:ascii="Times New Roman" w:hAnsi="Times New Roman" w:cs="Times New Roman"/>
          <w:sz w:val="24"/>
          <w:szCs w:val="24"/>
        </w:rPr>
        <w:t>23</w:t>
      </w:r>
      <w:r w:rsidRPr="002667D2">
        <w:rPr>
          <w:rFonts w:ascii="Times New Roman" w:hAnsi="Times New Roman" w:cs="Times New Roman"/>
          <w:sz w:val="24"/>
          <w:szCs w:val="24"/>
        </w:rPr>
        <w:t xml:space="preserve">, at the </w:t>
      </w:r>
      <w:r>
        <w:rPr>
          <w:rFonts w:ascii="Times New Roman" w:hAnsi="Times New Roman" w:cs="Times New Roman"/>
          <w:sz w:val="24"/>
          <w:szCs w:val="24"/>
        </w:rPr>
        <w:t>Village Hall</w:t>
      </w:r>
      <w:r w:rsidRPr="002667D2">
        <w:rPr>
          <w:rFonts w:ascii="Times New Roman" w:hAnsi="Times New Roman" w:cs="Times New Roman"/>
          <w:sz w:val="24"/>
          <w:szCs w:val="24"/>
        </w:rPr>
        <w:t xml:space="preserve">, </w:t>
      </w:r>
      <w:r>
        <w:rPr>
          <w:rFonts w:ascii="Times New Roman" w:hAnsi="Times New Roman" w:cs="Times New Roman"/>
          <w:sz w:val="24"/>
          <w:szCs w:val="24"/>
        </w:rPr>
        <w:t>Claverley</w:t>
      </w:r>
      <w:r w:rsidRPr="002667D2">
        <w:rPr>
          <w:rFonts w:ascii="Times New Roman" w:hAnsi="Times New Roman" w:cs="Times New Roman"/>
          <w:sz w:val="24"/>
          <w:szCs w:val="24"/>
        </w:rPr>
        <w:t xml:space="preserve"> at 7.</w:t>
      </w:r>
      <w:r>
        <w:rPr>
          <w:rFonts w:ascii="Times New Roman" w:hAnsi="Times New Roman" w:cs="Times New Roman"/>
          <w:sz w:val="24"/>
          <w:szCs w:val="24"/>
        </w:rPr>
        <w:t>30</w:t>
      </w:r>
      <w:r w:rsidR="005E674F">
        <w:rPr>
          <w:rFonts w:ascii="Times New Roman" w:hAnsi="Times New Roman" w:cs="Times New Roman"/>
          <w:sz w:val="24"/>
          <w:szCs w:val="24"/>
        </w:rPr>
        <w:t xml:space="preserve"> </w:t>
      </w:r>
      <w:r w:rsidRPr="002667D2">
        <w:rPr>
          <w:rFonts w:ascii="Times New Roman" w:hAnsi="Times New Roman" w:cs="Times New Roman"/>
          <w:sz w:val="24"/>
          <w:szCs w:val="24"/>
        </w:rPr>
        <w:t>p</w:t>
      </w:r>
      <w:r w:rsidR="005E674F">
        <w:rPr>
          <w:rFonts w:ascii="Times New Roman" w:hAnsi="Times New Roman" w:cs="Times New Roman"/>
          <w:sz w:val="24"/>
          <w:szCs w:val="24"/>
        </w:rPr>
        <w:t>.</w:t>
      </w:r>
      <w:r w:rsidRPr="002667D2">
        <w:rPr>
          <w:rFonts w:ascii="Times New Roman" w:hAnsi="Times New Roman" w:cs="Times New Roman"/>
          <w:sz w:val="24"/>
          <w:szCs w:val="24"/>
        </w:rPr>
        <w:t>m</w:t>
      </w:r>
      <w:r>
        <w:rPr>
          <w:rFonts w:ascii="Times New Roman" w:hAnsi="Times New Roman" w:cs="Times New Roman"/>
          <w:sz w:val="24"/>
          <w:szCs w:val="24"/>
        </w:rPr>
        <w:t xml:space="preserve">. This meeting will be preceded by a </w:t>
      </w:r>
    </w:p>
    <w:p w14:paraId="4F0B73AB" w14:textId="77777777" w:rsidR="009C2DD9"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15 minute public forum when members of the public can raise any issue. This will commence at </w:t>
      </w:r>
    </w:p>
    <w:p w14:paraId="6C418C06" w14:textId="00DA3AB9"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7.15 p.m.</w:t>
      </w:r>
    </w:p>
    <w:p w14:paraId="29A5A5D6" w14:textId="77777777" w:rsidR="004A0028" w:rsidRDefault="004A0028" w:rsidP="004A0028">
      <w:pPr>
        <w:tabs>
          <w:tab w:val="left" w:pos="5245"/>
        </w:tabs>
        <w:rPr>
          <w:rFonts w:ascii="Times New Roman" w:hAnsi="Times New Roman" w:cs="Times New Roman"/>
          <w:sz w:val="24"/>
          <w:szCs w:val="24"/>
        </w:rPr>
      </w:pPr>
    </w:p>
    <w:p w14:paraId="52D7CCB2" w14:textId="77777777"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Covid-19 safe distancing will continue to be maintained. It would be appreciated if members of the public could email the Clerk regarding any </w:t>
      </w:r>
      <w:proofErr w:type="gramStart"/>
      <w:r>
        <w:rPr>
          <w:rFonts w:ascii="Times New Roman" w:hAnsi="Times New Roman" w:cs="Times New Roman"/>
          <w:sz w:val="24"/>
          <w:szCs w:val="24"/>
        </w:rPr>
        <w:t>issues</w:t>
      </w:r>
      <w:proofErr w:type="gramEnd"/>
      <w:r>
        <w:rPr>
          <w:rFonts w:ascii="Times New Roman" w:hAnsi="Times New Roman" w:cs="Times New Roman"/>
          <w:sz w:val="24"/>
          <w:szCs w:val="24"/>
        </w:rPr>
        <w:t xml:space="preserve"> they would like raised on their behalf during the public session to reduce the risk of attending in person.  If you wish to attend in person, please inform the Clerk beforehand to enable the number of chairs to be positioned correctly.</w:t>
      </w:r>
    </w:p>
    <w:p w14:paraId="47CFAB0D" w14:textId="77777777" w:rsidR="004A0028" w:rsidRDefault="004A0028"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61A27698"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65FA98D8" w14:textId="77777777" w:rsidR="009B6638" w:rsidRDefault="004543C6" w:rsidP="000209AA">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613497">
        <w:rPr>
          <w:rFonts w:ascii="Times New Roman" w:hAnsi="Times New Roman" w:cs="Times New Roman"/>
          <w:sz w:val="24"/>
          <w:szCs w:val="24"/>
        </w:rPr>
        <w:t>Councillor D. Hyde,</w:t>
      </w:r>
      <w:r w:rsidR="00145AE4">
        <w:rPr>
          <w:rFonts w:ascii="Times New Roman" w:hAnsi="Times New Roman" w:cs="Times New Roman"/>
          <w:sz w:val="24"/>
          <w:szCs w:val="24"/>
        </w:rPr>
        <w:t xml:space="preserve"> </w:t>
      </w:r>
      <w:r w:rsidR="0015708A">
        <w:rPr>
          <w:rFonts w:ascii="Times New Roman" w:hAnsi="Times New Roman" w:cs="Times New Roman"/>
          <w:sz w:val="24"/>
          <w:szCs w:val="24"/>
        </w:rPr>
        <w:t>Councillor C. Holland,</w:t>
      </w:r>
      <w:r w:rsidR="00B85229">
        <w:rPr>
          <w:rFonts w:ascii="Times New Roman" w:hAnsi="Times New Roman" w:cs="Times New Roman"/>
          <w:sz w:val="24"/>
          <w:szCs w:val="24"/>
        </w:rPr>
        <w:t xml:space="preserve"> </w:t>
      </w:r>
      <w:r w:rsidR="009B6638">
        <w:rPr>
          <w:rFonts w:ascii="Times New Roman" w:hAnsi="Times New Roman" w:cs="Times New Roman"/>
          <w:sz w:val="24"/>
          <w:szCs w:val="24"/>
        </w:rPr>
        <w:t xml:space="preserve">Councillor L. Patel, </w:t>
      </w:r>
    </w:p>
    <w:p w14:paraId="2E001457" w14:textId="205072F0" w:rsidR="00BA2912" w:rsidRDefault="009B6638" w:rsidP="000209AA">
      <w:pPr>
        <w:pStyle w:val="NoSpacing"/>
        <w:rPr>
          <w:rFonts w:ascii="Times New Roman" w:hAnsi="Times New Roman" w:cs="Times New Roman"/>
          <w:sz w:val="24"/>
          <w:szCs w:val="24"/>
        </w:rPr>
      </w:pPr>
      <w:r>
        <w:rPr>
          <w:rFonts w:ascii="Times New Roman" w:hAnsi="Times New Roman" w:cs="Times New Roman"/>
          <w:sz w:val="24"/>
          <w:szCs w:val="24"/>
        </w:rPr>
        <w:t xml:space="preserve">                         Councillor B. Walker-Drew</w:t>
      </w:r>
    </w:p>
    <w:p w14:paraId="7646E86C" w14:textId="77777777" w:rsidR="00B85229" w:rsidRDefault="00B85229" w:rsidP="000209AA">
      <w:pPr>
        <w:pStyle w:val="NoSpacing"/>
        <w:rPr>
          <w:rFonts w:ascii="Times New Roman" w:hAnsi="Times New Roman" w:cs="Times New Roman"/>
          <w:sz w:val="24"/>
          <w:szCs w:val="24"/>
        </w:rPr>
      </w:pPr>
    </w:p>
    <w:p w14:paraId="617E8F71" w14:textId="77777777" w:rsidR="00BA2912" w:rsidRDefault="00BA2912" w:rsidP="001644B9">
      <w:pPr>
        <w:pStyle w:val="NoSpacing"/>
        <w:rPr>
          <w:rFonts w:ascii="Times New Roman" w:hAnsi="Times New Roman" w:cs="Times New Roman"/>
          <w:sz w:val="24"/>
          <w:szCs w:val="24"/>
        </w:rPr>
      </w:pPr>
    </w:p>
    <w:p w14:paraId="6963B5B3" w14:textId="2DAC581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34AE2701" w14:textId="77777777" w:rsidR="00124DEF" w:rsidRDefault="00124DEF" w:rsidP="003703B5">
      <w:pPr>
        <w:pStyle w:val="NoSpacing"/>
        <w:tabs>
          <w:tab w:val="left" w:pos="1560"/>
          <w:tab w:val="left" w:pos="2835"/>
        </w:tabs>
        <w:rPr>
          <w:rFonts w:ascii="Times New Roman" w:hAnsi="Times New Roman" w:cs="Times New Roman"/>
          <w:sz w:val="24"/>
          <w:szCs w:val="24"/>
        </w:rPr>
      </w:pPr>
    </w:p>
    <w:p w14:paraId="477BDED5" w14:textId="39E8BA8F"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4A0028">
        <w:rPr>
          <w:rFonts w:ascii="Times New Roman" w:hAnsi="Times New Roman" w:cs="Times New Roman"/>
          <w:sz w:val="24"/>
          <w:szCs w:val="24"/>
        </w:rPr>
        <w:t>1</w:t>
      </w:r>
      <w:r w:rsidR="009C2DD9">
        <w:rPr>
          <w:rFonts w:ascii="Times New Roman" w:hAnsi="Times New Roman" w:cs="Times New Roman"/>
          <w:sz w:val="24"/>
          <w:szCs w:val="24"/>
        </w:rPr>
        <w:t>2</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w:t>
      </w:r>
      <w:r w:rsidR="009C2DD9">
        <w:rPr>
          <w:rFonts w:ascii="Times New Roman" w:hAnsi="Times New Roman" w:cs="Times New Roman"/>
          <w:sz w:val="24"/>
          <w:szCs w:val="24"/>
        </w:rPr>
        <w:t>June</w:t>
      </w:r>
      <w:r>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56DF5F98" w14:textId="77777777" w:rsidR="000B076A" w:rsidRDefault="000B076A" w:rsidP="004B3E7A">
      <w:pPr>
        <w:pStyle w:val="NoSpacing"/>
        <w:tabs>
          <w:tab w:val="left" w:pos="1560"/>
          <w:tab w:val="left" w:pos="2835"/>
        </w:tabs>
        <w:rPr>
          <w:rFonts w:ascii="Times New Roman" w:hAnsi="Times New Roman" w:cs="Times New Roman"/>
          <w:sz w:val="24"/>
          <w:szCs w:val="24"/>
        </w:rPr>
      </w:pPr>
    </w:p>
    <w:p w14:paraId="1416EAC3" w14:textId="6160BA7E"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47AA79" w14:textId="21F5FECD" w:rsidR="00A44D51" w:rsidRDefault="00A44D51"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Casual Vacancy</w:t>
      </w:r>
    </w:p>
    <w:p w14:paraId="199069FF" w14:textId="753CB039" w:rsidR="00C77E4A" w:rsidRDefault="00A44D51" w:rsidP="00426F00">
      <w:pPr>
        <w:pStyle w:val="NoSpacing"/>
        <w:numPr>
          <w:ilvl w:val="0"/>
          <w:numId w:val="1"/>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5D404289" w14:textId="4D56A363" w:rsidR="00EC4866" w:rsidRDefault="00BA36F0" w:rsidP="00426F00">
      <w:pPr>
        <w:pStyle w:val="NoSpacing"/>
        <w:numPr>
          <w:ilvl w:val="0"/>
          <w:numId w:val="1"/>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w:t>
      </w:r>
      <w:r w:rsidR="00F104AC" w:rsidRPr="00EC4866">
        <w:rPr>
          <w:rFonts w:ascii="Times New Roman" w:hAnsi="Times New Roman" w:cs="Times New Roman"/>
          <w:sz w:val="24"/>
          <w:szCs w:val="24"/>
        </w:rPr>
        <w:t>ield</w:t>
      </w:r>
    </w:p>
    <w:p w14:paraId="6F4F3B0F" w14:textId="6A4CD1F9" w:rsidR="00F34E98" w:rsidRPr="00B3217B" w:rsidRDefault="00B3217B" w:rsidP="00426F00">
      <w:pPr>
        <w:pStyle w:val="PlainText"/>
        <w:numPr>
          <w:ilvl w:val="0"/>
          <w:numId w:val="1"/>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170CDB58" w14:textId="64BDB725" w:rsidR="00F83A3E" w:rsidRDefault="00FD0770"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proofErr w:type="gramStart"/>
      <w:r w:rsidRPr="004B3E7A">
        <w:rPr>
          <w:rFonts w:ascii="Times New Roman" w:hAnsi="Times New Roman" w:cs="Times New Roman"/>
          <w:sz w:val="24"/>
          <w:szCs w:val="24"/>
        </w:rPr>
        <w:t>Street lig</w:t>
      </w:r>
      <w:r w:rsidR="004A0028">
        <w:rPr>
          <w:rFonts w:ascii="Times New Roman" w:hAnsi="Times New Roman" w:cs="Times New Roman"/>
          <w:sz w:val="24"/>
          <w:szCs w:val="24"/>
        </w:rPr>
        <w:t>hts</w:t>
      </w:r>
      <w:proofErr w:type="gramEnd"/>
    </w:p>
    <w:p w14:paraId="6F53E287" w14:textId="50DA84B6" w:rsidR="00BB7E72" w:rsidRPr="004A0028" w:rsidRDefault="00BB7E72"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Shropshire Council – grass </w:t>
      </w:r>
      <w:proofErr w:type="gramStart"/>
      <w:r>
        <w:rPr>
          <w:rFonts w:ascii="Times New Roman" w:hAnsi="Times New Roman" w:cs="Times New Roman"/>
          <w:sz w:val="24"/>
          <w:szCs w:val="24"/>
        </w:rPr>
        <w:t>cutting</w:t>
      </w:r>
      <w:proofErr w:type="gramEnd"/>
    </w:p>
    <w:p w14:paraId="1AEF0986" w14:textId="78D6BEC0" w:rsidR="00B3217B" w:rsidRPr="00C42C2C" w:rsidRDefault="00B3217B" w:rsidP="00B3217B">
      <w:pPr>
        <w:pStyle w:val="NoSpacing"/>
        <w:tabs>
          <w:tab w:val="left" w:pos="1560"/>
          <w:tab w:val="left" w:pos="2835"/>
          <w:tab w:val="left" w:pos="3260"/>
        </w:tabs>
        <w:rPr>
          <w:rFonts w:ascii="Times New Roman" w:hAnsi="Times New Roman" w:cs="Times New Roman"/>
          <w:sz w:val="24"/>
          <w:szCs w:val="24"/>
        </w:rPr>
      </w:pPr>
      <w:r>
        <w:rPr>
          <w:rFonts w:ascii="Times New Roman" w:hAnsi="Times New Roman" w:cs="Times New Roman"/>
          <w:sz w:val="24"/>
          <w:szCs w:val="24"/>
        </w:rPr>
        <w:t xml:space="preserve">                                                      </w:t>
      </w:r>
      <w:r w:rsidR="00636C0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562753" w14:textId="182D6B7E"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3C23AF15" w14:textId="08B5BFB5" w:rsidR="00027FD6" w:rsidRDefault="00FE4250" w:rsidP="00F81AAF">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p>
    <w:p w14:paraId="0700967E" w14:textId="77777777" w:rsidR="00CC6D79" w:rsidRDefault="009C2DD9" w:rsidP="00CC6D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C6D79" w:rsidRPr="00AF2112">
        <w:rPr>
          <w:rFonts w:ascii="Times New Roman" w:hAnsi="Times New Roman" w:cs="Times New Roman"/>
          <w:sz w:val="24"/>
          <w:szCs w:val="24"/>
        </w:rPr>
        <w:t xml:space="preserve">23/02297/LBC Replacement of existing rotten and collapsing wooden part of the </w:t>
      </w:r>
    </w:p>
    <w:p w14:paraId="4E738FB3" w14:textId="77777777" w:rsidR="00CC6D79" w:rsidRDefault="00CC6D79" w:rsidP="00CC6D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F2112">
        <w:rPr>
          <w:rFonts w:ascii="Times New Roman" w:hAnsi="Times New Roman" w:cs="Times New Roman"/>
          <w:sz w:val="24"/>
          <w:szCs w:val="24"/>
        </w:rPr>
        <w:t>outhouse while</w:t>
      </w:r>
      <w:r>
        <w:rPr>
          <w:rFonts w:ascii="Times New Roman" w:hAnsi="Times New Roman" w:cs="Times New Roman"/>
          <w:sz w:val="24"/>
          <w:szCs w:val="24"/>
        </w:rPr>
        <w:t xml:space="preserve"> </w:t>
      </w:r>
      <w:r w:rsidRPr="00AF2112">
        <w:rPr>
          <w:rFonts w:ascii="Times New Roman" w:hAnsi="Times New Roman" w:cs="Times New Roman"/>
          <w:sz w:val="24"/>
          <w:szCs w:val="24"/>
        </w:rPr>
        <w:t xml:space="preserve">maintaining the existing slate roof and brick wall affecting a </w:t>
      </w:r>
    </w:p>
    <w:p w14:paraId="17079E46" w14:textId="77777777" w:rsidR="007536EA" w:rsidRDefault="00CC6D79" w:rsidP="00CC6D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F2112">
        <w:rPr>
          <w:rFonts w:ascii="Times New Roman" w:hAnsi="Times New Roman" w:cs="Times New Roman"/>
          <w:sz w:val="24"/>
          <w:szCs w:val="24"/>
        </w:rPr>
        <w:t>Grade II Listed Building</w:t>
      </w:r>
      <w:r>
        <w:rPr>
          <w:rFonts w:ascii="Times New Roman" w:hAnsi="Times New Roman" w:cs="Times New Roman"/>
          <w:sz w:val="24"/>
          <w:szCs w:val="24"/>
        </w:rPr>
        <w:t xml:space="preserve">, </w:t>
      </w:r>
      <w:r w:rsidRPr="00AF2112">
        <w:rPr>
          <w:rFonts w:ascii="Times New Roman" w:hAnsi="Times New Roman" w:cs="Times New Roman"/>
          <w:sz w:val="24"/>
          <w:szCs w:val="24"/>
        </w:rPr>
        <w:t>The Old Schoo</w:t>
      </w:r>
      <w:r w:rsidR="007536EA">
        <w:rPr>
          <w:rFonts w:ascii="Times New Roman" w:hAnsi="Times New Roman" w:cs="Times New Roman"/>
          <w:sz w:val="24"/>
          <w:szCs w:val="24"/>
        </w:rPr>
        <w:t>l</w:t>
      </w:r>
      <w:r>
        <w:rPr>
          <w:rFonts w:ascii="Times New Roman" w:hAnsi="Times New Roman" w:cs="Times New Roman"/>
          <w:sz w:val="24"/>
          <w:szCs w:val="24"/>
        </w:rPr>
        <w:t xml:space="preserve"> </w:t>
      </w:r>
      <w:r w:rsidRPr="00AF2112">
        <w:rPr>
          <w:rFonts w:ascii="Times New Roman" w:hAnsi="Times New Roman" w:cs="Times New Roman"/>
          <w:sz w:val="24"/>
          <w:szCs w:val="24"/>
        </w:rPr>
        <w:t>House, Bull Ring, Claverley</w:t>
      </w:r>
      <w:r>
        <w:rPr>
          <w:rFonts w:ascii="Times New Roman" w:hAnsi="Times New Roman" w:cs="Times New Roman"/>
          <w:sz w:val="24"/>
          <w:szCs w:val="24"/>
        </w:rPr>
        <w:t xml:space="preserve"> for</w:t>
      </w:r>
      <w:r w:rsidRPr="00AF2112">
        <w:rPr>
          <w:rFonts w:ascii="Times New Roman" w:hAnsi="Times New Roman" w:cs="Times New Roman"/>
          <w:sz w:val="24"/>
          <w:szCs w:val="24"/>
        </w:rPr>
        <w:t xml:space="preserve"> </w:t>
      </w:r>
    </w:p>
    <w:p w14:paraId="6BC43E9D" w14:textId="45D9268B" w:rsidR="00CC6D79" w:rsidRPr="00AF2112" w:rsidRDefault="007536EA" w:rsidP="00CC6D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C6D79" w:rsidRPr="00AF2112">
        <w:rPr>
          <w:rFonts w:ascii="Times New Roman" w:hAnsi="Times New Roman" w:cs="Times New Roman"/>
          <w:sz w:val="24"/>
          <w:szCs w:val="24"/>
        </w:rPr>
        <w:t>Mrs Kate Dwane (Old School House, Bull Ring, Claverley</w:t>
      </w:r>
      <w:r w:rsidR="00CC6D79">
        <w:rPr>
          <w:rFonts w:ascii="Times New Roman" w:hAnsi="Times New Roman" w:cs="Times New Roman"/>
          <w:sz w:val="24"/>
          <w:szCs w:val="24"/>
        </w:rPr>
        <w:t>.</w:t>
      </w:r>
    </w:p>
    <w:p w14:paraId="62A302D2" w14:textId="77777777" w:rsidR="00CC6D79" w:rsidRDefault="00CC6D79" w:rsidP="00CC6D79">
      <w:pPr>
        <w:pStyle w:val="PlainText"/>
        <w:rPr>
          <w:rFonts w:ascii="Times New Roman" w:hAnsi="Times New Roman" w:cs="Times New Roman"/>
          <w:sz w:val="24"/>
          <w:szCs w:val="24"/>
        </w:rPr>
      </w:pPr>
    </w:p>
    <w:p w14:paraId="42AA2A89" w14:textId="22B020CF" w:rsidR="00CC6D79" w:rsidRDefault="00CC6D79" w:rsidP="009C2DD9">
      <w:pPr>
        <w:pStyle w:val="PlainText"/>
        <w:rPr>
          <w:rFonts w:ascii="Times New Roman" w:hAnsi="Times New Roman" w:cs="Times New Roman"/>
          <w:sz w:val="24"/>
          <w:szCs w:val="24"/>
        </w:rPr>
      </w:pPr>
    </w:p>
    <w:p w14:paraId="36D4C58A" w14:textId="77777777" w:rsidR="00CC6D79" w:rsidRDefault="00CC6D79" w:rsidP="009C2DD9">
      <w:pPr>
        <w:pStyle w:val="PlainText"/>
        <w:rPr>
          <w:rFonts w:ascii="Times New Roman" w:hAnsi="Times New Roman" w:cs="Times New Roman"/>
          <w:sz w:val="24"/>
          <w:szCs w:val="24"/>
        </w:rPr>
      </w:pPr>
    </w:p>
    <w:p w14:paraId="3F45F00F" w14:textId="3F06ECB1" w:rsidR="009C2DD9" w:rsidRDefault="007536EA" w:rsidP="009C2DD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9C2DD9" w:rsidRPr="006B428F">
        <w:rPr>
          <w:rFonts w:ascii="Times New Roman" w:hAnsi="Times New Roman" w:cs="Times New Roman"/>
          <w:sz w:val="24"/>
          <w:szCs w:val="24"/>
        </w:rPr>
        <w:t>23/02362/LBC</w:t>
      </w:r>
      <w:r w:rsidR="009C2DD9">
        <w:rPr>
          <w:rFonts w:ascii="Times New Roman" w:hAnsi="Times New Roman" w:cs="Times New Roman"/>
          <w:sz w:val="24"/>
          <w:szCs w:val="24"/>
        </w:rPr>
        <w:t xml:space="preserve"> </w:t>
      </w:r>
      <w:r w:rsidR="009C2DD9" w:rsidRPr="006B428F">
        <w:rPr>
          <w:rFonts w:ascii="Times New Roman" w:hAnsi="Times New Roman" w:cs="Times New Roman"/>
          <w:sz w:val="24"/>
          <w:szCs w:val="24"/>
        </w:rPr>
        <w:t xml:space="preserve">Provision of a first floor to the existing garage, external timber </w:t>
      </w:r>
    </w:p>
    <w:p w14:paraId="016F9B7B" w14:textId="77777777" w:rsidR="009C2DD9" w:rsidRDefault="009C2DD9" w:rsidP="009C2DD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B428F">
        <w:rPr>
          <w:rFonts w:ascii="Times New Roman" w:hAnsi="Times New Roman" w:cs="Times New Roman"/>
          <w:sz w:val="24"/>
          <w:szCs w:val="24"/>
        </w:rPr>
        <w:t>staircase, glazing to the</w:t>
      </w:r>
      <w:r>
        <w:rPr>
          <w:rFonts w:ascii="Times New Roman" w:hAnsi="Times New Roman" w:cs="Times New Roman"/>
          <w:sz w:val="24"/>
          <w:szCs w:val="24"/>
        </w:rPr>
        <w:t xml:space="preserve"> </w:t>
      </w:r>
      <w:r w:rsidRPr="006B428F">
        <w:rPr>
          <w:rFonts w:ascii="Times New Roman" w:hAnsi="Times New Roman" w:cs="Times New Roman"/>
          <w:sz w:val="24"/>
          <w:szCs w:val="24"/>
        </w:rPr>
        <w:t xml:space="preserve">open pitching eye and 2 rooflights affecting a Grade II </w:t>
      </w:r>
    </w:p>
    <w:p w14:paraId="5781D3B4" w14:textId="38C04FB4" w:rsidR="009C2DD9" w:rsidRDefault="009C2DD9" w:rsidP="009C2DD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B428F">
        <w:rPr>
          <w:rFonts w:ascii="Times New Roman" w:hAnsi="Times New Roman" w:cs="Times New Roman"/>
          <w:sz w:val="24"/>
          <w:szCs w:val="24"/>
        </w:rPr>
        <w:t>Listed Building</w:t>
      </w:r>
      <w:r>
        <w:rPr>
          <w:rFonts w:ascii="Times New Roman" w:hAnsi="Times New Roman" w:cs="Times New Roman"/>
          <w:sz w:val="24"/>
          <w:szCs w:val="24"/>
        </w:rPr>
        <w:t xml:space="preserve">, </w:t>
      </w:r>
      <w:r w:rsidRPr="006B428F">
        <w:rPr>
          <w:rFonts w:ascii="Times New Roman" w:hAnsi="Times New Roman" w:cs="Times New Roman"/>
          <w:sz w:val="24"/>
          <w:szCs w:val="24"/>
        </w:rPr>
        <w:t>Aston House, Aston, Claverley</w:t>
      </w:r>
      <w:r>
        <w:rPr>
          <w:rFonts w:ascii="Times New Roman" w:hAnsi="Times New Roman" w:cs="Times New Roman"/>
          <w:sz w:val="24"/>
          <w:szCs w:val="24"/>
        </w:rPr>
        <w:t xml:space="preserve"> for Mrs. Katy Carver</w:t>
      </w:r>
    </w:p>
    <w:p w14:paraId="081746B0" w14:textId="77777777" w:rsidR="00AB71D8" w:rsidRDefault="00AB71D8" w:rsidP="009C2DD9">
      <w:pPr>
        <w:pStyle w:val="PlainText"/>
        <w:rPr>
          <w:rFonts w:ascii="Times New Roman" w:hAnsi="Times New Roman" w:cs="Times New Roman"/>
          <w:sz w:val="24"/>
          <w:szCs w:val="24"/>
        </w:rPr>
      </w:pPr>
    </w:p>
    <w:p w14:paraId="06C2D5B3" w14:textId="77777777" w:rsidR="00AB71D8" w:rsidRDefault="00AB71D8" w:rsidP="00AB71D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50438">
        <w:rPr>
          <w:rFonts w:ascii="Times New Roman" w:hAnsi="Times New Roman" w:cs="Times New Roman"/>
          <w:sz w:val="24"/>
          <w:szCs w:val="24"/>
        </w:rPr>
        <w:t>23/02450/FUL Erection of single storey front extension</w:t>
      </w:r>
      <w:r>
        <w:rPr>
          <w:rFonts w:ascii="Times New Roman" w:hAnsi="Times New Roman" w:cs="Times New Roman"/>
          <w:sz w:val="24"/>
          <w:szCs w:val="24"/>
        </w:rPr>
        <w:t xml:space="preserve">, </w:t>
      </w:r>
      <w:r w:rsidRPr="00F50438">
        <w:rPr>
          <w:rFonts w:ascii="Times New Roman" w:hAnsi="Times New Roman" w:cs="Times New Roman"/>
          <w:sz w:val="24"/>
          <w:szCs w:val="24"/>
        </w:rPr>
        <w:t xml:space="preserve">The Blacksmiths, Newin </w:t>
      </w:r>
    </w:p>
    <w:p w14:paraId="07CF944A" w14:textId="67B57AD2" w:rsidR="00AB71D8" w:rsidRPr="006B428F" w:rsidRDefault="00AB71D8" w:rsidP="009C2DD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50438">
        <w:rPr>
          <w:rFonts w:ascii="Times New Roman" w:hAnsi="Times New Roman" w:cs="Times New Roman"/>
          <w:sz w:val="24"/>
          <w:szCs w:val="24"/>
        </w:rPr>
        <w:t>House Farm, Upper Aston, Claverley</w:t>
      </w:r>
      <w:r>
        <w:rPr>
          <w:rFonts w:ascii="Times New Roman" w:hAnsi="Times New Roman" w:cs="Times New Roman"/>
          <w:sz w:val="24"/>
          <w:szCs w:val="24"/>
        </w:rPr>
        <w:t xml:space="preserve"> for</w:t>
      </w:r>
      <w:r w:rsidRPr="00F50438">
        <w:rPr>
          <w:rFonts w:ascii="Times New Roman" w:hAnsi="Times New Roman" w:cs="Times New Roman"/>
          <w:sz w:val="24"/>
          <w:szCs w:val="24"/>
        </w:rPr>
        <w:t xml:space="preserve"> Mrs Julie Wilkes</w:t>
      </w:r>
    </w:p>
    <w:p w14:paraId="43D99D79" w14:textId="2AA372AA" w:rsidR="009C2DD9" w:rsidRDefault="009C2DD9" w:rsidP="00F81AAF">
      <w:pPr>
        <w:tabs>
          <w:tab w:val="left" w:pos="1560"/>
          <w:tab w:val="left" w:pos="2835"/>
          <w:tab w:val="left" w:pos="3260"/>
          <w:tab w:val="left" w:pos="4253"/>
        </w:tabs>
        <w:spacing w:after="28"/>
        <w:rPr>
          <w:rFonts w:ascii="Times New Roman" w:hAnsi="Times New Roman" w:cs="Times New Roman"/>
          <w:sz w:val="24"/>
          <w:szCs w:val="24"/>
        </w:rPr>
      </w:pPr>
    </w:p>
    <w:p w14:paraId="2CC8FE68" w14:textId="77777777" w:rsidR="007536EA" w:rsidRDefault="007536EA" w:rsidP="007536E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F2112">
        <w:rPr>
          <w:rFonts w:ascii="Times New Roman" w:hAnsi="Times New Roman" w:cs="Times New Roman"/>
          <w:sz w:val="24"/>
          <w:szCs w:val="24"/>
        </w:rPr>
        <w:t xml:space="preserve">23/02667/FUL Erection of an equine storage building, to be used in association with the </w:t>
      </w:r>
    </w:p>
    <w:p w14:paraId="24FD0F06" w14:textId="7499E71E" w:rsidR="007536EA" w:rsidRDefault="007536EA" w:rsidP="007536E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F2112">
        <w:rPr>
          <w:rFonts w:ascii="Times New Roman" w:hAnsi="Times New Roman" w:cs="Times New Roman"/>
          <w:sz w:val="24"/>
          <w:szCs w:val="24"/>
        </w:rPr>
        <w:t>private equine</w:t>
      </w:r>
      <w:r>
        <w:rPr>
          <w:rFonts w:ascii="Times New Roman" w:hAnsi="Times New Roman" w:cs="Times New Roman"/>
          <w:sz w:val="24"/>
          <w:szCs w:val="24"/>
        </w:rPr>
        <w:t xml:space="preserve"> </w:t>
      </w:r>
      <w:r w:rsidRPr="00AF2112">
        <w:rPr>
          <w:rFonts w:ascii="Times New Roman" w:hAnsi="Times New Roman" w:cs="Times New Roman"/>
          <w:sz w:val="24"/>
          <w:szCs w:val="24"/>
        </w:rPr>
        <w:t>use at Bulwardine House, Claverley</w:t>
      </w:r>
      <w:r>
        <w:rPr>
          <w:rFonts w:ascii="Times New Roman" w:hAnsi="Times New Roman" w:cs="Times New Roman"/>
          <w:sz w:val="24"/>
          <w:szCs w:val="24"/>
        </w:rPr>
        <w:t xml:space="preserve"> for </w:t>
      </w:r>
      <w:r w:rsidRPr="00AF2112">
        <w:rPr>
          <w:rFonts w:ascii="Times New Roman" w:hAnsi="Times New Roman" w:cs="Times New Roman"/>
          <w:sz w:val="24"/>
          <w:szCs w:val="24"/>
        </w:rPr>
        <w:t xml:space="preserve">Mr R Turner </w:t>
      </w:r>
    </w:p>
    <w:p w14:paraId="180C6E24" w14:textId="77777777" w:rsidR="00BC2505" w:rsidRPr="00AF2112" w:rsidRDefault="00BC2505" w:rsidP="007536EA">
      <w:pPr>
        <w:pStyle w:val="PlainText"/>
        <w:rPr>
          <w:rFonts w:ascii="Times New Roman" w:hAnsi="Times New Roman" w:cs="Times New Roman"/>
          <w:sz w:val="24"/>
          <w:szCs w:val="24"/>
        </w:rPr>
      </w:pPr>
    </w:p>
    <w:p w14:paraId="1E79EE8C" w14:textId="1B361307" w:rsidR="009C2DD9" w:rsidRDefault="009C2DD9" w:rsidP="00F81AAF">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               </w:t>
      </w:r>
    </w:p>
    <w:p w14:paraId="3E86A169" w14:textId="0FCDFE4A" w:rsidR="00A44D51" w:rsidRDefault="00A44D51" w:rsidP="00A44D51">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UNITARY REPORT</w:t>
      </w:r>
    </w:p>
    <w:p w14:paraId="4ACBE72E" w14:textId="77777777" w:rsidR="00A44D51" w:rsidRDefault="00A44D51" w:rsidP="00A44D51">
      <w:pPr>
        <w:tabs>
          <w:tab w:val="left" w:pos="1560"/>
          <w:tab w:val="left" w:pos="2835"/>
          <w:tab w:val="left" w:pos="4253"/>
        </w:tabs>
        <w:spacing w:after="28"/>
        <w:rPr>
          <w:rFonts w:ascii="Times New Roman" w:hAnsi="Times New Roman" w:cs="Times New Roman"/>
          <w:sz w:val="24"/>
          <w:szCs w:val="24"/>
        </w:rPr>
      </w:pPr>
    </w:p>
    <w:p w14:paraId="4342E41E" w14:textId="4DEAFBD5" w:rsidR="00E96A29" w:rsidRDefault="000017C5" w:rsidP="00A44D51">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BONFIRE AND FIREWORKS EVENT 2023</w:t>
      </w:r>
    </w:p>
    <w:p w14:paraId="34281756" w14:textId="77777777" w:rsidR="00BD7059" w:rsidRDefault="00BD7059" w:rsidP="00F81AAF">
      <w:pPr>
        <w:tabs>
          <w:tab w:val="left" w:pos="1560"/>
          <w:tab w:val="left" w:pos="2835"/>
          <w:tab w:val="left" w:pos="3260"/>
          <w:tab w:val="left" w:pos="4253"/>
        </w:tabs>
        <w:spacing w:after="28"/>
        <w:rPr>
          <w:rFonts w:ascii="Times New Roman" w:hAnsi="Times New Roman" w:cs="Times New Roman"/>
          <w:sz w:val="24"/>
          <w:szCs w:val="24"/>
        </w:rPr>
      </w:pPr>
    </w:p>
    <w:p w14:paraId="009FA2BB" w14:textId="5D27F110" w:rsidR="00124DEF" w:rsidRDefault="008E13D0" w:rsidP="004A0028">
      <w:pPr>
        <w:pStyle w:val="PlainText"/>
        <w:rPr>
          <w:rFonts w:ascii="Times New Roman" w:hAnsi="Times New Roman" w:cs="Times New Roman"/>
          <w:sz w:val="24"/>
          <w:szCs w:val="24"/>
        </w:rPr>
      </w:pPr>
      <w:r>
        <w:rPr>
          <w:rFonts w:ascii="Times New Roman" w:hAnsi="Times New Roman" w:cs="Times New Roman"/>
          <w:sz w:val="24"/>
          <w:szCs w:val="24"/>
        </w:rPr>
        <w:tab/>
        <w:t xml:space="preserve">   </w:t>
      </w:r>
    </w:p>
    <w:p w14:paraId="3ED1E44F" w14:textId="02E0AED4"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3BDAB9F8" w14:textId="77777777" w:rsidR="00124DEF" w:rsidRDefault="00124DEF" w:rsidP="00C13E76">
      <w:pPr>
        <w:pStyle w:val="NoSpacing"/>
        <w:tabs>
          <w:tab w:val="left" w:pos="1560"/>
          <w:tab w:val="left" w:pos="2835"/>
          <w:tab w:val="decimal" w:pos="8789"/>
        </w:tabs>
        <w:rPr>
          <w:rFonts w:ascii="Times New Roman" w:hAnsi="Times New Roman" w:cs="Times New Roman"/>
          <w:sz w:val="24"/>
          <w:szCs w:val="24"/>
        </w:rPr>
      </w:pPr>
    </w:p>
    <w:p w14:paraId="562B07F1" w14:textId="599197F9" w:rsidR="007810DE"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E96A29">
        <w:rPr>
          <w:rFonts w:ascii="Times New Roman" w:hAnsi="Times New Roman" w:cs="Times New Roman"/>
          <w:sz w:val="24"/>
          <w:szCs w:val="24"/>
        </w:rPr>
        <w:t xml:space="preserve">1. </w:t>
      </w:r>
      <w:r w:rsidR="00DA1EEA">
        <w:rPr>
          <w:rFonts w:ascii="Times New Roman" w:hAnsi="Times New Roman" w:cs="Times New Roman"/>
          <w:sz w:val="24"/>
          <w:szCs w:val="24"/>
        </w:rPr>
        <w:t>Shropshire Council – consultation on Licensing Policy 2024-2029</w:t>
      </w:r>
    </w:p>
    <w:p w14:paraId="2CB14E2C" w14:textId="085B43CB" w:rsidR="00CD0DCA" w:rsidRDefault="00CD0DCA"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 </w:t>
      </w:r>
      <w:r w:rsidR="0053375E">
        <w:rPr>
          <w:rFonts w:ascii="Times New Roman" w:hAnsi="Times New Roman" w:cs="Times New Roman"/>
          <w:sz w:val="24"/>
          <w:szCs w:val="24"/>
        </w:rPr>
        <w:t>Chyknell War Memorial</w:t>
      </w:r>
    </w:p>
    <w:p w14:paraId="42EBFCA2" w14:textId="4E989A81" w:rsidR="00C6137A" w:rsidRDefault="00C6137A" w:rsidP="00C13E76">
      <w:pPr>
        <w:pStyle w:val="NoSpacing"/>
        <w:tabs>
          <w:tab w:val="left" w:pos="1560"/>
          <w:tab w:val="left" w:pos="2835"/>
          <w:tab w:val="decimal" w:pos="8789"/>
        </w:tabs>
        <w:rPr>
          <w:rFonts w:ascii="Times New Roman" w:hAnsi="Times New Roman" w:cs="Times New Roman"/>
          <w:sz w:val="24"/>
          <w:szCs w:val="24"/>
          <w:lang w:val="en-US" w:eastAsia="en-GB"/>
        </w:rPr>
      </w:pPr>
      <w:r>
        <w:rPr>
          <w:rFonts w:ascii="Times New Roman" w:hAnsi="Times New Roman" w:cs="Times New Roman"/>
          <w:sz w:val="24"/>
          <w:szCs w:val="24"/>
        </w:rPr>
        <w:t xml:space="preserve">                                        3. </w:t>
      </w:r>
      <w:r w:rsidRPr="00C6137A">
        <w:rPr>
          <w:rFonts w:ascii="Times New Roman" w:hAnsi="Times New Roman" w:cs="Times New Roman"/>
          <w:sz w:val="24"/>
          <w:szCs w:val="24"/>
          <w:lang w:val="en-US" w:eastAsia="en-GB"/>
        </w:rPr>
        <w:t>West Mercia Town &amp; Parish Council Survey 2023</w:t>
      </w:r>
    </w:p>
    <w:p w14:paraId="75F1E743" w14:textId="1E6A286D" w:rsidR="00AC6780" w:rsidRPr="00C6137A" w:rsidRDefault="00AC6780"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lang w:val="en-US" w:eastAsia="en-GB"/>
        </w:rPr>
        <w:t xml:space="preserve">                                        4. Shropshire Healthier Weight Strategy 2023-28 Draft Consultation</w:t>
      </w:r>
    </w:p>
    <w:p w14:paraId="2DE14755" w14:textId="5DC7AC94" w:rsidR="0053375E" w:rsidRDefault="00514D0D" w:rsidP="0053375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AC6780">
        <w:rPr>
          <w:rFonts w:ascii="Times New Roman" w:hAnsi="Times New Roman" w:cs="Times New Roman"/>
          <w:sz w:val="24"/>
          <w:szCs w:val="24"/>
        </w:rPr>
        <w:t>5</w:t>
      </w:r>
      <w:r>
        <w:rPr>
          <w:rFonts w:ascii="Times New Roman" w:hAnsi="Times New Roman" w:cs="Times New Roman"/>
          <w:sz w:val="24"/>
          <w:szCs w:val="24"/>
        </w:rPr>
        <w:t>.</w:t>
      </w:r>
      <w:r w:rsidR="0053375E" w:rsidRPr="0053375E">
        <w:rPr>
          <w:rFonts w:ascii="Times New Roman" w:hAnsi="Times New Roman" w:cs="Times New Roman"/>
          <w:sz w:val="24"/>
          <w:szCs w:val="24"/>
        </w:rPr>
        <w:t xml:space="preserve"> </w:t>
      </w:r>
      <w:r w:rsidR="0053375E">
        <w:rPr>
          <w:rFonts w:ascii="Times New Roman" w:hAnsi="Times New Roman" w:cs="Times New Roman"/>
          <w:sz w:val="24"/>
          <w:szCs w:val="24"/>
        </w:rPr>
        <w:t>Notification of road closure</w:t>
      </w:r>
      <w:r w:rsidR="00C6137A">
        <w:rPr>
          <w:rFonts w:ascii="Times New Roman" w:hAnsi="Times New Roman" w:cs="Times New Roman"/>
          <w:sz w:val="24"/>
          <w:szCs w:val="24"/>
        </w:rPr>
        <w:t>s</w:t>
      </w:r>
      <w:r w:rsidR="0053375E">
        <w:rPr>
          <w:rFonts w:ascii="Times New Roman" w:hAnsi="Times New Roman" w:cs="Times New Roman"/>
          <w:sz w:val="24"/>
          <w:szCs w:val="24"/>
        </w:rPr>
        <w:t xml:space="preserve"> </w:t>
      </w:r>
    </w:p>
    <w:p w14:paraId="595E0E7E" w14:textId="367A6384" w:rsidR="00514D0D" w:rsidRDefault="00514D0D" w:rsidP="00C13E76">
      <w:pPr>
        <w:pStyle w:val="NoSpacing"/>
        <w:tabs>
          <w:tab w:val="left" w:pos="1560"/>
          <w:tab w:val="left" w:pos="2835"/>
          <w:tab w:val="decimal" w:pos="8789"/>
        </w:tabs>
        <w:rPr>
          <w:rFonts w:ascii="Times New Roman" w:hAnsi="Times New Roman" w:cs="Times New Roman"/>
          <w:sz w:val="24"/>
          <w:szCs w:val="24"/>
        </w:rPr>
      </w:pPr>
    </w:p>
    <w:p w14:paraId="4F240259" w14:textId="6D4B0A6C" w:rsidR="00E36F30" w:rsidRDefault="007810DE" w:rsidP="004A002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2911417D" w14:textId="77777777" w:rsidR="00B670EB"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160A19FA" w14:textId="77777777" w:rsidR="00511DFF" w:rsidRDefault="00511DFF" w:rsidP="00B670EB">
      <w:pPr>
        <w:pStyle w:val="NoSpacing"/>
        <w:tabs>
          <w:tab w:val="left" w:pos="1560"/>
          <w:tab w:val="left" w:pos="2835"/>
        </w:tabs>
        <w:rPr>
          <w:rFonts w:ascii="Times New Roman" w:hAnsi="Times New Roman" w:cs="Times New Roman"/>
          <w:sz w:val="24"/>
          <w:szCs w:val="24"/>
        </w:rPr>
      </w:pPr>
    </w:p>
    <w:p w14:paraId="57913C8C" w14:textId="77777777" w:rsidR="00B670EB" w:rsidRDefault="00B670EB" w:rsidP="00B670EB">
      <w:pPr>
        <w:pStyle w:val="NoSpacing"/>
        <w:tabs>
          <w:tab w:val="left" w:pos="1560"/>
          <w:tab w:val="left" w:pos="2835"/>
        </w:tabs>
        <w:rPr>
          <w:rFonts w:ascii="Times New Roman" w:hAnsi="Times New Roman" w:cs="Times New Roman"/>
          <w:sz w:val="24"/>
          <w:szCs w:val="24"/>
        </w:rPr>
      </w:pPr>
    </w:p>
    <w:p w14:paraId="14649922" w14:textId="0B77431B" w:rsidR="006B2F6A" w:rsidRPr="003A29A5" w:rsidRDefault="00B670EB" w:rsidP="00CE74E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CHEQU</w:t>
      </w:r>
      <w:r w:rsidR="006B7BC8">
        <w:rPr>
          <w:rFonts w:ascii="Times New Roman" w:hAnsi="Times New Roman" w:cs="Times New Roman"/>
          <w:sz w:val="24"/>
          <w:szCs w:val="24"/>
        </w:rPr>
        <w:t>ES</w:t>
      </w:r>
      <w:r w:rsidR="0043228D">
        <w:rPr>
          <w:rFonts w:ascii="Times New Roman" w:hAnsi="Times New Roman" w:cs="Times New Roman"/>
          <w:sz w:val="24"/>
          <w:szCs w:val="24"/>
        </w:rPr>
        <w:tab/>
      </w:r>
      <w:r w:rsidR="00BC6681">
        <w:rPr>
          <w:rFonts w:ascii="Times New Roman" w:hAnsi="Times New Roman" w:cs="Times New Roman"/>
          <w:sz w:val="24"/>
          <w:szCs w:val="24"/>
        </w:rPr>
        <w:t xml:space="preserve"> </w:t>
      </w:r>
      <w:r w:rsidR="00613497">
        <w:rPr>
          <w:rFonts w:ascii="Times New Roman" w:hAnsi="Times New Roman" w:cs="Times New Roman"/>
          <w:sz w:val="24"/>
          <w:szCs w:val="24"/>
        </w:rPr>
        <w:t xml:space="preserve">  </w:t>
      </w:r>
      <w:r w:rsidR="006B2F6A">
        <w:rPr>
          <w:rFonts w:ascii="Times New Roman" w:hAnsi="Times New Roman" w:cs="Times New Roman"/>
          <w:sz w:val="24"/>
          <w:szCs w:val="24"/>
        </w:rPr>
        <w:t xml:space="preserve">             </w:t>
      </w:r>
    </w:p>
    <w:p w14:paraId="6472A4C0" w14:textId="72537282" w:rsidR="00BC6681" w:rsidRDefault="00613497" w:rsidP="00EE7DC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4DACD973" w14:textId="1D273577" w:rsidR="004658FA" w:rsidRDefault="004658FA" w:rsidP="004658FA">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402CE3B3" w14:textId="6F147F54" w:rsidR="000B5DA7" w:rsidRDefault="004153A5" w:rsidP="004A00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7C7046D" w14:textId="50B94069" w:rsidR="00145AE4" w:rsidRDefault="00145AE4" w:rsidP="001B17C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72FF7405" w:rsidR="007273B1" w:rsidRDefault="001644B9" w:rsidP="00BB7E72">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Pr>
          <w:rFonts w:ascii="Times New Roman" w:hAnsi="Times New Roman" w:cs="Times New Roman"/>
          <w:sz w:val="24"/>
          <w:szCs w:val="24"/>
        </w:rPr>
        <w:tab/>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BA2912">
        <w:rPr>
          <w:rFonts w:ascii="Times New Roman" w:hAnsi="Times New Roman" w:cs="Times New Roman"/>
          <w:sz w:val="24"/>
          <w:szCs w:val="24"/>
        </w:rPr>
        <w:t>1</w:t>
      </w:r>
      <w:r w:rsidR="009C2DD9">
        <w:rPr>
          <w:rFonts w:ascii="Times New Roman" w:hAnsi="Times New Roman" w:cs="Times New Roman"/>
          <w:sz w:val="24"/>
          <w:szCs w:val="24"/>
        </w:rPr>
        <w:t>4</w:t>
      </w:r>
      <w:r w:rsidR="00486E2C" w:rsidRPr="00486E2C">
        <w:rPr>
          <w:rFonts w:ascii="Times New Roman" w:hAnsi="Times New Roman" w:cs="Times New Roman"/>
          <w:sz w:val="24"/>
          <w:szCs w:val="24"/>
          <w:vertAlign w:val="superscript"/>
        </w:rPr>
        <w:t>th</w:t>
      </w:r>
      <w:r w:rsidR="00486E2C">
        <w:rPr>
          <w:rFonts w:ascii="Times New Roman" w:hAnsi="Times New Roman" w:cs="Times New Roman"/>
          <w:sz w:val="24"/>
          <w:szCs w:val="24"/>
        </w:rPr>
        <w:t xml:space="preserve"> </w:t>
      </w:r>
      <w:r w:rsidR="009C2DD9">
        <w:rPr>
          <w:rFonts w:ascii="Times New Roman" w:hAnsi="Times New Roman" w:cs="Times New Roman"/>
          <w:sz w:val="24"/>
          <w:szCs w:val="24"/>
        </w:rPr>
        <w:t>August</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3673" w14:textId="77777777" w:rsidR="00CF3885" w:rsidRDefault="00CF3885" w:rsidP="0068285B">
      <w:pPr>
        <w:spacing w:line="240" w:lineRule="auto"/>
      </w:pPr>
      <w:r>
        <w:separator/>
      </w:r>
    </w:p>
  </w:endnote>
  <w:endnote w:type="continuationSeparator" w:id="0">
    <w:p w14:paraId="7B442CEC" w14:textId="77777777" w:rsidR="00CF3885" w:rsidRDefault="00CF3885"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F6AF" w14:textId="77777777" w:rsidR="00CF3885" w:rsidRDefault="00CF3885" w:rsidP="0068285B">
      <w:pPr>
        <w:spacing w:line="240" w:lineRule="auto"/>
      </w:pPr>
      <w:r>
        <w:separator/>
      </w:r>
    </w:p>
  </w:footnote>
  <w:footnote w:type="continuationSeparator" w:id="0">
    <w:p w14:paraId="74F30796" w14:textId="77777777" w:rsidR="00CF3885" w:rsidRDefault="00CF3885"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num w:numId="1" w16cid:durableId="1902979688">
    <w:abstractNumId w:val="1"/>
  </w:num>
  <w:num w:numId="2" w16cid:durableId="3161494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17C5"/>
    <w:rsid w:val="000046F3"/>
    <w:rsid w:val="00004D57"/>
    <w:rsid w:val="00007CF6"/>
    <w:rsid w:val="0001010A"/>
    <w:rsid w:val="00011AA7"/>
    <w:rsid w:val="00011ECB"/>
    <w:rsid w:val="000132B1"/>
    <w:rsid w:val="000209AA"/>
    <w:rsid w:val="00024310"/>
    <w:rsid w:val="000263E0"/>
    <w:rsid w:val="00027124"/>
    <w:rsid w:val="00027FD6"/>
    <w:rsid w:val="000336BD"/>
    <w:rsid w:val="000425A7"/>
    <w:rsid w:val="00047F69"/>
    <w:rsid w:val="0005000C"/>
    <w:rsid w:val="00050830"/>
    <w:rsid w:val="000514E5"/>
    <w:rsid w:val="00054F06"/>
    <w:rsid w:val="000561E1"/>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5453"/>
    <w:rsid w:val="000959E2"/>
    <w:rsid w:val="00095B8A"/>
    <w:rsid w:val="000964D6"/>
    <w:rsid w:val="000A0F0A"/>
    <w:rsid w:val="000A397B"/>
    <w:rsid w:val="000A68FE"/>
    <w:rsid w:val="000A6DE7"/>
    <w:rsid w:val="000A773C"/>
    <w:rsid w:val="000A7B80"/>
    <w:rsid w:val="000B00DA"/>
    <w:rsid w:val="000B02DA"/>
    <w:rsid w:val="000B076A"/>
    <w:rsid w:val="000B5DA7"/>
    <w:rsid w:val="000B7321"/>
    <w:rsid w:val="000B7B6D"/>
    <w:rsid w:val="000B7E2A"/>
    <w:rsid w:val="000C1E48"/>
    <w:rsid w:val="000C43C5"/>
    <w:rsid w:val="000C6F22"/>
    <w:rsid w:val="000D1C41"/>
    <w:rsid w:val="000D42B8"/>
    <w:rsid w:val="000D464D"/>
    <w:rsid w:val="000D49D8"/>
    <w:rsid w:val="000D4DA7"/>
    <w:rsid w:val="000D6AE6"/>
    <w:rsid w:val="000F30D7"/>
    <w:rsid w:val="000F3586"/>
    <w:rsid w:val="000F37DE"/>
    <w:rsid w:val="000F42E8"/>
    <w:rsid w:val="000F5158"/>
    <w:rsid w:val="000F6CBC"/>
    <w:rsid w:val="0010347A"/>
    <w:rsid w:val="00103BB9"/>
    <w:rsid w:val="00103C69"/>
    <w:rsid w:val="001107C9"/>
    <w:rsid w:val="00113814"/>
    <w:rsid w:val="0011540D"/>
    <w:rsid w:val="001240A0"/>
    <w:rsid w:val="001240BF"/>
    <w:rsid w:val="00124DEF"/>
    <w:rsid w:val="00125243"/>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5708A"/>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7126"/>
    <w:rsid w:val="001A74BD"/>
    <w:rsid w:val="001B17CC"/>
    <w:rsid w:val="001B7675"/>
    <w:rsid w:val="001B7C94"/>
    <w:rsid w:val="001D1CD4"/>
    <w:rsid w:val="001D29F5"/>
    <w:rsid w:val="001D2A8D"/>
    <w:rsid w:val="001D375A"/>
    <w:rsid w:val="001D3BFA"/>
    <w:rsid w:val="001D548D"/>
    <w:rsid w:val="001D5ABB"/>
    <w:rsid w:val="001D7886"/>
    <w:rsid w:val="001E1838"/>
    <w:rsid w:val="001E1C5D"/>
    <w:rsid w:val="001E2893"/>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AD0"/>
    <w:rsid w:val="00230936"/>
    <w:rsid w:val="00234F58"/>
    <w:rsid w:val="00235A26"/>
    <w:rsid w:val="00241395"/>
    <w:rsid w:val="0024211B"/>
    <w:rsid w:val="00242A41"/>
    <w:rsid w:val="00245044"/>
    <w:rsid w:val="002460B3"/>
    <w:rsid w:val="00246C52"/>
    <w:rsid w:val="0024738A"/>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1CF1"/>
    <w:rsid w:val="002A4B3B"/>
    <w:rsid w:val="002A5833"/>
    <w:rsid w:val="002A730D"/>
    <w:rsid w:val="002A733B"/>
    <w:rsid w:val="002B0225"/>
    <w:rsid w:val="002B2603"/>
    <w:rsid w:val="002B4CC8"/>
    <w:rsid w:val="002B631A"/>
    <w:rsid w:val="002B7490"/>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5793"/>
    <w:rsid w:val="002F7739"/>
    <w:rsid w:val="00300D6B"/>
    <w:rsid w:val="00301B32"/>
    <w:rsid w:val="003022A4"/>
    <w:rsid w:val="003053B2"/>
    <w:rsid w:val="00305A46"/>
    <w:rsid w:val="003063A5"/>
    <w:rsid w:val="00310DFC"/>
    <w:rsid w:val="003152BB"/>
    <w:rsid w:val="003159D4"/>
    <w:rsid w:val="003166CC"/>
    <w:rsid w:val="0031695E"/>
    <w:rsid w:val="0032302E"/>
    <w:rsid w:val="00325AD1"/>
    <w:rsid w:val="00325E78"/>
    <w:rsid w:val="003274FB"/>
    <w:rsid w:val="003276A2"/>
    <w:rsid w:val="0033024B"/>
    <w:rsid w:val="00333D8B"/>
    <w:rsid w:val="0033508A"/>
    <w:rsid w:val="00335343"/>
    <w:rsid w:val="00335782"/>
    <w:rsid w:val="00335D76"/>
    <w:rsid w:val="00337E3B"/>
    <w:rsid w:val="00340814"/>
    <w:rsid w:val="0034331B"/>
    <w:rsid w:val="00344105"/>
    <w:rsid w:val="003478AF"/>
    <w:rsid w:val="00350209"/>
    <w:rsid w:val="00351572"/>
    <w:rsid w:val="00351E8C"/>
    <w:rsid w:val="00353243"/>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71C"/>
    <w:rsid w:val="003F0C4E"/>
    <w:rsid w:val="003F126B"/>
    <w:rsid w:val="003F372B"/>
    <w:rsid w:val="003F5D5F"/>
    <w:rsid w:val="003F6945"/>
    <w:rsid w:val="003F7C47"/>
    <w:rsid w:val="00400451"/>
    <w:rsid w:val="00402A55"/>
    <w:rsid w:val="00403D18"/>
    <w:rsid w:val="0040539D"/>
    <w:rsid w:val="00405B6A"/>
    <w:rsid w:val="004111CA"/>
    <w:rsid w:val="004153A5"/>
    <w:rsid w:val="00416513"/>
    <w:rsid w:val="0041749E"/>
    <w:rsid w:val="00417827"/>
    <w:rsid w:val="004221E6"/>
    <w:rsid w:val="004224B2"/>
    <w:rsid w:val="00422B55"/>
    <w:rsid w:val="004232CD"/>
    <w:rsid w:val="00423F42"/>
    <w:rsid w:val="00426F00"/>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58FA"/>
    <w:rsid w:val="00467401"/>
    <w:rsid w:val="00467645"/>
    <w:rsid w:val="0047055F"/>
    <w:rsid w:val="00471052"/>
    <w:rsid w:val="004756F3"/>
    <w:rsid w:val="00475FDD"/>
    <w:rsid w:val="004760D8"/>
    <w:rsid w:val="00480ABC"/>
    <w:rsid w:val="00481D10"/>
    <w:rsid w:val="00486E2C"/>
    <w:rsid w:val="00493612"/>
    <w:rsid w:val="004948D4"/>
    <w:rsid w:val="0049674C"/>
    <w:rsid w:val="00497704"/>
    <w:rsid w:val="004A0028"/>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E35AA"/>
    <w:rsid w:val="004E3C82"/>
    <w:rsid w:val="004E6ECA"/>
    <w:rsid w:val="004F185E"/>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4D0D"/>
    <w:rsid w:val="005168C2"/>
    <w:rsid w:val="005228F5"/>
    <w:rsid w:val="00523DDC"/>
    <w:rsid w:val="00523E00"/>
    <w:rsid w:val="00524956"/>
    <w:rsid w:val="00525099"/>
    <w:rsid w:val="00526155"/>
    <w:rsid w:val="00526AD3"/>
    <w:rsid w:val="00531205"/>
    <w:rsid w:val="005313E2"/>
    <w:rsid w:val="0053375E"/>
    <w:rsid w:val="00533E19"/>
    <w:rsid w:val="0053541A"/>
    <w:rsid w:val="005379CD"/>
    <w:rsid w:val="00537B15"/>
    <w:rsid w:val="005437C0"/>
    <w:rsid w:val="00543803"/>
    <w:rsid w:val="005441E5"/>
    <w:rsid w:val="0054645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63A3"/>
    <w:rsid w:val="00577C17"/>
    <w:rsid w:val="00583214"/>
    <w:rsid w:val="00583BA2"/>
    <w:rsid w:val="00586A88"/>
    <w:rsid w:val="005872C7"/>
    <w:rsid w:val="0059357D"/>
    <w:rsid w:val="00594694"/>
    <w:rsid w:val="00594FDF"/>
    <w:rsid w:val="005A0006"/>
    <w:rsid w:val="005A7F88"/>
    <w:rsid w:val="005B3198"/>
    <w:rsid w:val="005B522A"/>
    <w:rsid w:val="005B69B9"/>
    <w:rsid w:val="005C01AD"/>
    <w:rsid w:val="005C0263"/>
    <w:rsid w:val="005C11D7"/>
    <w:rsid w:val="005C16EF"/>
    <w:rsid w:val="005C1D25"/>
    <w:rsid w:val="005C2791"/>
    <w:rsid w:val="005C2B14"/>
    <w:rsid w:val="005C3131"/>
    <w:rsid w:val="005C419E"/>
    <w:rsid w:val="005C6500"/>
    <w:rsid w:val="005D0440"/>
    <w:rsid w:val="005D21D8"/>
    <w:rsid w:val="005D50A7"/>
    <w:rsid w:val="005E01D8"/>
    <w:rsid w:val="005E0EE2"/>
    <w:rsid w:val="005E674F"/>
    <w:rsid w:val="005F0203"/>
    <w:rsid w:val="005F0CF2"/>
    <w:rsid w:val="005F34FB"/>
    <w:rsid w:val="005F40F8"/>
    <w:rsid w:val="005F5177"/>
    <w:rsid w:val="005F670A"/>
    <w:rsid w:val="005F75B3"/>
    <w:rsid w:val="005F7B33"/>
    <w:rsid w:val="006007BE"/>
    <w:rsid w:val="00602103"/>
    <w:rsid w:val="00602B2E"/>
    <w:rsid w:val="0060357A"/>
    <w:rsid w:val="00604500"/>
    <w:rsid w:val="00605073"/>
    <w:rsid w:val="00605E83"/>
    <w:rsid w:val="0060622B"/>
    <w:rsid w:val="0060657A"/>
    <w:rsid w:val="00606A17"/>
    <w:rsid w:val="00606E2F"/>
    <w:rsid w:val="00610989"/>
    <w:rsid w:val="006121BB"/>
    <w:rsid w:val="00613497"/>
    <w:rsid w:val="006134EF"/>
    <w:rsid w:val="0061372B"/>
    <w:rsid w:val="00614881"/>
    <w:rsid w:val="00620E3F"/>
    <w:rsid w:val="00621350"/>
    <w:rsid w:val="0062599F"/>
    <w:rsid w:val="00626549"/>
    <w:rsid w:val="00630977"/>
    <w:rsid w:val="006309EE"/>
    <w:rsid w:val="00631A9F"/>
    <w:rsid w:val="00634B98"/>
    <w:rsid w:val="00634EE4"/>
    <w:rsid w:val="00635138"/>
    <w:rsid w:val="00635C05"/>
    <w:rsid w:val="00636457"/>
    <w:rsid w:val="00636C03"/>
    <w:rsid w:val="0063729D"/>
    <w:rsid w:val="00637FD8"/>
    <w:rsid w:val="00641E91"/>
    <w:rsid w:val="006462A1"/>
    <w:rsid w:val="00646ABB"/>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914C5"/>
    <w:rsid w:val="00691B12"/>
    <w:rsid w:val="00691D01"/>
    <w:rsid w:val="00693131"/>
    <w:rsid w:val="006935F1"/>
    <w:rsid w:val="00693B8A"/>
    <w:rsid w:val="006A031C"/>
    <w:rsid w:val="006A045B"/>
    <w:rsid w:val="006A1EB2"/>
    <w:rsid w:val="006A4E2A"/>
    <w:rsid w:val="006B1CF2"/>
    <w:rsid w:val="006B2F6A"/>
    <w:rsid w:val="006B586F"/>
    <w:rsid w:val="006B587F"/>
    <w:rsid w:val="006B7BC8"/>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206D"/>
    <w:rsid w:val="007021E1"/>
    <w:rsid w:val="00702609"/>
    <w:rsid w:val="007032FD"/>
    <w:rsid w:val="007041A7"/>
    <w:rsid w:val="007047A2"/>
    <w:rsid w:val="0070534B"/>
    <w:rsid w:val="00720596"/>
    <w:rsid w:val="00723898"/>
    <w:rsid w:val="007241A7"/>
    <w:rsid w:val="00725BEE"/>
    <w:rsid w:val="007273B1"/>
    <w:rsid w:val="00727BC8"/>
    <w:rsid w:val="007300BA"/>
    <w:rsid w:val="0073078E"/>
    <w:rsid w:val="00736291"/>
    <w:rsid w:val="00741347"/>
    <w:rsid w:val="00741F1B"/>
    <w:rsid w:val="00743540"/>
    <w:rsid w:val="007445F4"/>
    <w:rsid w:val="007469D4"/>
    <w:rsid w:val="00746F8D"/>
    <w:rsid w:val="007475C9"/>
    <w:rsid w:val="007536EA"/>
    <w:rsid w:val="0075574C"/>
    <w:rsid w:val="0075679E"/>
    <w:rsid w:val="00761A8E"/>
    <w:rsid w:val="007620AC"/>
    <w:rsid w:val="007702D8"/>
    <w:rsid w:val="00770719"/>
    <w:rsid w:val="00773E69"/>
    <w:rsid w:val="00774F01"/>
    <w:rsid w:val="007750F6"/>
    <w:rsid w:val="00775D84"/>
    <w:rsid w:val="00775DEC"/>
    <w:rsid w:val="007764D3"/>
    <w:rsid w:val="007808B8"/>
    <w:rsid w:val="0078097C"/>
    <w:rsid w:val="007810DE"/>
    <w:rsid w:val="00781E5D"/>
    <w:rsid w:val="007822D2"/>
    <w:rsid w:val="00785364"/>
    <w:rsid w:val="00786DB9"/>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527"/>
    <w:rsid w:val="007C2CF0"/>
    <w:rsid w:val="007C6461"/>
    <w:rsid w:val="007C6579"/>
    <w:rsid w:val="007D026B"/>
    <w:rsid w:val="007D1E9D"/>
    <w:rsid w:val="007D4A13"/>
    <w:rsid w:val="007D5B78"/>
    <w:rsid w:val="007E03EB"/>
    <w:rsid w:val="007E2CE0"/>
    <w:rsid w:val="007E6157"/>
    <w:rsid w:val="007E618A"/>
    <w:rsid w:val="007E7674"/>
    <w:rsid w:val="007F2CFE"/>
    <w:rsid w:val="007F365F"/>
    <w:rsid w:val="007F44B6"/>
    <w:rsid w:val="007F5D54"/>
    <w:rsid w:val="007F6E4A"/>
    <w:rsid w:val="00801A48"/>
    <w:rsid w:val="00801E4A"/>
    <w:rsid w:val="00802091"/>
    <w:rsid w:val="00803489"/>
    <w:rsid w:val="00803941"/>
    <w:rsid w:val="00804534"/>
    <w:rsid w:val="0080753B"/>
    <w:rsid w:val="00807DC1"/>
    <w:rsid w:val="008105D6"/>
    <w:rsid w:val="0081119C"/>
    <w:rsid w:val="00812418"/>
    <w:rsid w:val="00815F30"/>
    <w:rsid w:val="00815FD0"/>
    <w:rsid w:val="00820EF1"/>
    <w:rsid w:val="00824618"/>
    <w:rsid w:val="0082481E"/>
    <w:rsid w:val="00826039"/>
    <w:rsid w:val="00826C34"/>
    <w:rsid w:val="008309AE"/>
    <w:rsid w:val="008319D2"/>
    <w:rsid w:val="0083230D"/>
    <w:rsid w:val="00833247"/>
    <w:rsid w:val="0083578A"/>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A18F6"/>
    <w:rsid w:val="008A516D"/>
    <w:rsid w:val="008A7D0A"/>
    <w:rsid w:val="008B0609"/>
    <w:rsid w:val="008B074B"/>
    <w:rsid w:val="008B281E"/>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3267"/>
    <w:rsid w:val="008F38E7"/>
    <w:rsid w:val="008F4207"/>
    <w:rsid w:val="008F4C0E"/>
    <w:rsid w:val="008F7AF5"/>
    <w:rsid w:val="00900820"/>
    <w:rsid w:val="00900D46"/>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687B"/>
    <w:rsid w:val="00937AB3"/>
    <w:rsid w:val="00937DFC"/>
    <w:rsid w:val="00940835"/>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A46"/>
    <w:rsid w:val="00974490"/>
    <w:rsid w:val="009752A2"/>
    <w:rsid w:val="0097564D"/>
    <w:rsid w:val="00975B59"/>
    <w:rsid w:val="00976B79"/>
    <w:rsid w:val="00983BAB"/>
    <w:rsid w:val="00985F2D"/>
    <w:rsid w:val="00986399"/>
    <w:rsid w:val="00990470"/>
    <w:rsid w:val="00991328"/>
    <w:rsid w:val="00991ACC"/>
    <w:rsid w:val="00992C6A"/>
    <w:rsid w:val="009A210C"/>
    <w:rsid w:val="009A41E7"/>
    <w:rsid w:val="009A42B6"/>
    <w:rsid w:val="009A4E01"/>
    <w:rsid w:val="009B0170"/>
    <w:rsid w:val="009B086C"/>
    <w:rsid w:val="009B0EE1"/>
    <w:rsid w:val="009B20B1"/>
    <w:rsid w:val="009B25C6"/>
    <w:rsid w:val="009B5582"/>
    <w:rsid w:val="009B6638"/>
    <w:rsid w:val="009C05FF"/>
    <w:rsid w:val="009C11FF"/>
    <w:rsid w:val="009C1BFE"/>
    <w:rsid w:val="009C1ED4"/>
    <w:rsid w:val="009C2661"/>
    <w:rsid w:val="009C2DD9"/>
    <w:rsid w:val="009C2F2D"/>
    <w:rsid w:val="009C7502"/>
    <w:rsid w:val="009D15CD"/>
    <w:rsid w:val="009D1F7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094E"/>
    <w:rsid w:val="00A31692"/>
    <w:rsid w:val="00A31773"/>
    <w:rsid w:val="00A31F88"/>
    <w:rsid w:val="00A4099D"/>
    <w:rsid w:val="00A41D0D"/>
    <w:rsid w:val="00A4324C"/>
    <w:rsid w:val="00A43CBA"/>
    <w:rsid w:val="00A44D51"/>
    <w:rsid w:val="00A453CC"/>
    <w:rsid w:val="00A4680F"/>
    <w:rsid w:val="00A509F3"/>
    <w:rsid w:val="00A511C5"/>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4F01"/>
    <w:rsid w:val="00A95CCF"/>
    <w:rsid w:val="00AA4DFB"/>
    <w:rsid w:val="00AA5C9F"/>
    <w:rsid w:val="00AB11B5"/>
    <w:rsid w:val="00AB1255"/>
    <w:rsid w:val="00AB59C2"/>
    <w:rsid w:val="00AB71D8"/>
    <w:rsid w:val="00AC1F56"/>
    <w:rsid w:val="00AC5D29"/>
    <w:rsid w:val="00AC624B"/>
    <w:rsid w:val="00AC6780"/>
    <w:rsid w:val="00AD1717"/>
    <w:rsid w:val="00AD25A3"/>
    <w:rsid w:val="00AD265D"/>
    <w:rsid w:val="00AD529A"/>
    <w:rsid w:val="00AD5338"/>
    <w:rsid w:val="00AD5906"/>
    <w:rsid w:val="00AE0D25"/>
    <w:rsid w:val="00AE1D9E"/>
    <w:rsid w:val="00AE2DB4"/>
    <w:rsid w:val="00AE30DD"/>
    <w:rsid w:val="00AE630D"/>
    <w:rsid w:val="00AE7F97"/>
    <w:rsid w:val="00AF2C73"/>
    <w:rsid w:val="00AF46B0"/>
    <w:rsid w:val="00B02633"/>
    <w:rsid w:val="00B04CAE"/>
    <w:rsid w:val="00B0645D"/>
    <w:rsid w:val="00B1001A"/>
    <w:rsid w:val="00B1203D"/>
    <w:rsid w:val="00B14FAD"/>
    <w:rsid w:val="00B156B6"/>
    <w:rsid w:val="00B16B43"/>
    <w:rsid w:val="00B177C3"/>
    <w:rsid w:val="00B21B2D"/>
    <w:rsid w:val="00B22B97"/>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51C20"/>
    <w:rsid w:val="00B5245F"/>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5229"/>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1941"/>
    <w:rsid w:val="00BB4C30"/>
    <w:rsid w:val="00BB4E67"/>
    <w:rsid w:val="00BB5C7C"/>
    <w:rsid w:val="00BB7E72"/>
    <w:rsid w:val="00BB7EE7"/>
    <w:rsid w:val="00BC2505"/>
    <w:rsid w:val="00BC3A2D"/>
    <w:rsid w:val="00BC4324"/>
    <w:rsid w:val="00BC5A70"/>
    <w:rsid w:val="00BC6681"/>
    <w:rsid w:val="00BC7AF4"/>
    <w:rsid w:val="00BD17B6"/>
    <w:rsid w:val="00BD3C10"/>
    <w:rsid w:val="00BD7059"/>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6DE"/>
    <w:rsid w:val="00C34016"/>
    <w:rsid w:val="00C34C8D"/>
    <w:rsid w:val="00C35F98"/>
    <w:rsid w:val="00C364D8"/>
    <w:rsid w:val="00C36A42"/>
    <w:rsid w:val="00C40434"/>
    <w:rsid w:val="00C4075F"/>
    <w:rsid w:val="00C424AF"/>
    <w:rsid w:val="00C53BB2"/>
    <w:rsid w:val="00C556A2"/>
    <w:rsid w:val="00C573F8"/>
    <w:rsid w:val="00C578D8"/>
    <w:rsid w:val="00C60F79"/>
    <w:rsid w:val="00C6137A"/>
    <w:rsid w:val="00C61482"/>
    <w:rsid w:val="00C61E38"/>
    <w:rsid w:val="00C621D4"/>
    <w:rsid w:val="00C644F6"/>
    <w:rsid w:val="00C6455A"/>
    <w:rsid w:val="00C64B89"/>
    <w:rsid w:val="00C677DB"/>
    <w:rsid w:val="00C706BE"/>
    <w:rsid w:val="00C72893"/>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148D"/>
    <w:rsid w:val="00CB3318"/>
    <w:rsid w:val="00CB4E3A"/>
    <w:rsid w:val="00CB561C"/>
    <w:rsid w:val="00CB63DE"/>
    <w:rsid w:val="00CB6959"/>
    <w:rsid w:val="00CC0CC4"/>
    <w:rsid w:val="00CC21C7"/>
    <w:rsid w:val="00CC24F6"/>
    <w:rsid w:val="00CC3287"/>
    <w:rsid w:val="00CC5050"/>
    <w:rsid w:val="00CC5255"/>
    <w:rsid w:val="00CC6D79"/>
    <w:rsid w:val="00CD0DCA"/>
    <w:rsid w:val="00CD2C05"/>
    <w:rsid w:val="00CD3985"/>
    <w:rsid w:val="00CD4E36"/>
    <w:rsid w:val="00CE28B1"/>
    <w:rsid w:val="00CE2993"/>
    <w:rsid w:val="00CE46E2"/>
    <w:rsid w:val="00CE5917"/>
    <w:rsid w:val="00CE6383"/>
    <w:rsid w:val="00CE74E5"/>
    <w:rsid w:val="00CE77C5"/>
    <w:rsid w:val="00CF23BF"/>
    <w:rsid w:val="00CF3885"/>
    <w:rsid w:val="00CF462A"/>
    <w:rsid w:val="00CF4DF3"/>
    <w:rsid w:val="00CF5973"/>
    <w:rsid w:val="00CF6A25"/>
    <w:rsid w:val="00D00C5A"/>
    <w:rsid w:val="00D0155D"/>
    <w:rsid w:val="00D01EFA"/>
    <w:rsid w:val="00D03B84"/>
    <w:rsid w:val="00D04FEC"/>
    <w:rsid w:val="00D05996"/>
    <w:rsid w:val="00D10B95"/>
    <w:rsid w:val="00D10DE8"/>
    <w:rsid w:val="00D12BA4"/>
    <w:rsid w:val="00D15498"/>
    <w:rsid w:val="00D17EEE"/>
    <w:rsid w:val="00D2233C"/>
    <w:rsid w:val="00D225A9"/>
    <w:rsid w:val="00D2266A"/>
    <w:rsid w:val="00D23869"/>
    <w:rsid w:val="00D25D98"/>
    <w:rsid w:val="00D26347"/>
    <w:rsid w:val="00D30813"/>
    <w:rsid w:val="00D3188E"/>
    <w:rsid w:val="00D31B9C"/>
    <w:rsid w:val="00D31E65"/>
    <w:rsid w:val="00D324DC"/>
    <w:rsid w:val="00D33601"/>
    <w:rsid w:val="00D3474C"/>
    <w:rsid w:val="00D35531"/>
    <w:rsid w:val="00D361F3"/>
    <w:rsid w:val="00D3781C"/>
    <w:rsid w:val="00D40367"/>
    <w:rsid w:val="00D45FD9"/>
    <w:rsid w:val="00D46A3B"/>
    <w:rsid w:val="00D50655"/>
    <w:rsid w:val="00D52FA8"/>
    <w:rsid w:val="00D549A6"/>
    <w:rsid w:val="00D54AEB"/>
    <w:rsid w:val="00D623FF"/>
    <w:rsid w:val="00D62464"/>
    <w:rsid w:val="00D63133"/>
    <w:rsid w:val="00D63FB1"/>
    <w:rsid w:val="00D65856"/>
    <w:rsid w:val="00D6594F"/>
    <w:rsid w:val="00D6637F"/>
    <w:rsid w:val="00D66591"/>
    <w:rsid w:val="00D6785B"/>
    <w:rsid w:val="00D734FD"/>
    <w:rsid w:val="00D73FAC"/>
    <w:rsid w:val="00D80B8B"/>
    <w:rsid w:val="00D81371"/>
    <w:rsid w:val="00D833BE"/>
    <w:rsid w:val="00D83897"/>
    <w:rsid w:val="00D84DA6"/>
    <w:rsid w:val="00D86DCB"/>
    <w:rsid w:val="00D94AA3"/>
    <w:rsid w:val="00D95FAF"/>
    <w:rsid w:val="00D96979"/>
    <w:rsid w:val="00DA0036"/>
    <w:rsid w:val="00DA1C36"/>
    <w:rsid w:val="00DA1E46"/>
    <w:rsid w:val="00DA1EEA"/>
    <w:rsid w:val="00DA2A0A"/>
    <w:rsid w:val="00DA4857"/>
    <w:rsid w:val="00DA549B"/>
    <w:rsid w:val="00DA60D9"/>
    <w:rsid w:val="00DB153A"/>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5384"/>
    <w:rsid w:val="00DE5734"/>
    <w:rsid w:val="00DE578A"/>
    <w:rsid w:val="00DE7761"/>
    <w:rsid w:val="00DE7925"/>
    <w:rsid w:val="00DF0CC5"/>
    <w:rsid w:val="00DF1446"/>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4A91"/>
    <w:rsid w:val="00E36F30"/>
    <w:rsid w:val="00E37342"/>
    <w:rsid w:val="00E4012E"/>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96A29"/>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E29"/>
    <w:rsid w:val="00EC6906"/>
    <w:rsid w:val="00EC7838"/>
    <w:rsid w:val="00ED0881"/>
    <w:rsid w:val="00ED27AE"/>
    <w:rsid w:val="00ED43B1"/>
    <w:rsid w:val="00EE1C90"/>
    <w:rsid w:val="00EE1E32"/>
    <w:rsid w:val="00EE34BB"/>
    <w:rsid w:val="00EE3771"/>
    <w:rsid w:val="00EE57E3"/>
    <w:rsid w:val="00EE7093"/>
    <w:rsid w:val="00EE7DC4"/>
    <w:rsid w:val="00EF082C"/>
    <w:rsid w:val="00EF0FDA"/>
    <w:rsid w:val="00EF3209"/>
    <w:rsid w:val="00EF3D53"/>
    <w:rsid w:val="00EF4420"/>
    <w:rsid w:val="00EF584B"/>
    <w:rsid w:val="00EF5DE2"/>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2F78"/>
    <w:rsid w:val="00F34067"/>
    <w:rsid w:val="00F34E98"/>
    <w:rsid w:val="00F35620"/>
    <w:rsid w:val="00F35CAC"/>
    <w:rsid w:val="00F370B5"/>
    <w:rsid w:val="00F40243"/>
    <w:rsid w:val="00F4152D"/>
    <w:rsid w:val="00F4199F"/>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3A3E"/>
    <w:rsid w:val="00F85B4E"/>
    <w:rsid w:val="00F87D0B"/>
    <w:rsid w:val="00F9034A"/>
    <w:rsid w:val="00F94557"/>
    <w:rsid w:val="00F963AA"/>
    <w:rsid w:val="00F96E4D"/>
    <w:rsid w:val="00F97F67"/>
    <w:rsid w:val="00FA3BEA"/>
    <w:rsid w:val="00FA4888"/>
    <w:rsid w:val="00FA63DF"/>
    <w:rsid w:val="00FA6EE6"/>
    <w:rsid w:val="00FA79D8"/>
    <w:rsid w:val="00FA7E91"/>
    <w:rsid w:val="00FB1672"/>
    <w:rsid w:val="00FB2388"/>
    <w:rsid w:val="00FB36CC"/>
    <w:rsid w:val="00FC0634"/>
    <w:rsid w:val="00FC1859"/>
    <w:rsid w:val="00FC1DBA"/>
    <w:rsid w:val="00FC2D41"/>
    <w:rsid w:val="00FC58BC"/>
    <w:rsid w:val="00FC5EB8"/>
    <w:rsid w:val="00FC77FF"/>
    <w:rsid w:val="00FD04C7"/>
    <w:rsid w:val="00FD0770"/>
    <w:rsid w:val="00FD122B"/>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47A6"/>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2"/>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styleId="Strong">
    <w:name w:val="Strong"/>
    <w:basedOn w:val="DefaultParagraphFont"/>
    <w:uiPriority w:val="22"/>
    <w:qFormat/>
    <w:rsid w:val="00781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896">
      <w:bodyDiv w:val="1"/>
      <w:marLeft w:val="0"/>
      <w:marRight w:val="0"/>
      <w:marTop w:val="0"/>
      <w:marBottom w:val="0"/>
      <w:divBdr>
        <w:top w:val="none" w:sz="0" w:space="0" w:color="auto"/>
        <w:left w:val="none" w:sz="0" w:space="0" w:color="auto"/>
        <w:bottom w:val="none" w:sz="0" w:space="0" w:color="auto"/>
        <w:right w:val="none" w:sz="0" w:space="0" w:color="auto"/>
      </w:divBdr>
    </w:div>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677921275">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2022-05-04T07:41:00Z</cp:lastPrinted>
  <dcterms:created xsi:type="dcterms:W3CDTF">2023-07-13T18:22:00Z</dcterms:created>
  <dcterms:modified xsi:type="dcterms:W3CDTF">2023-07-13T18:22:00Z</dcterms:modified>
</cp:coreProperties>
</file>